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5F5" w:rsidRPr="00FA75F5" w:rsidRDefault="00FA75F5" w:rsidP="00FA75F5">
      <w:pPr>
        <w:shd w:val="clear" w:color="auto" w:fill="FFFFFF"/>
        <w:spacing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СООБЩЕНИЕ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о проведении общественного обсуждения проекта постановления департамента культуры и туризма Новгородской области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 соответствии с постановлением департамента культуры и туризма Новгородской области от 21.08.2014 №6 «Об утверждении Порядка общественного обсуждения проектов нормативных правовых актов департамента культуры и туризма Новгородской области, затрагивающих права, свободы и обязанности человека и гражданина, устанавливающих правовой статус организаций или имеющих межведомственных характер», департамент  культуры и туризма  Новгородской области сообщает о проведении общественного обсуждения проекта постановления департамента культуры и туризма Новгородской области «О внесении изменений в Административный регламент предоставления департаментом культуры и туризма Новгородской области государственной услуги по организации информационного обеспечения физических и юридических лиц на основе документов Архивного фонда Новгородской области и других архивных документов».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Проект постановления  размещен на официальном сайте департамента  культуры и туризма Новгородской области в информационно-телекоммуникационной сети Интернет </w:t>
      </w:r>
      <w:hyperlink r:id="rId4" w:history="1">
        <w:r w:rsidRPr="00FA75F5">
          <w:rPr>
            <w:rFonts w:ascii="Tahoma" w:eastAsia="Times New Roman" w:hAnsi="Tahoma" w:cs="Tahoma"/>
            <w:color w:val="666666"/>
            <w:sz w:val="18"/>
            <w:szCs w:val="18"/>
            <w:u w:val="single"/>
            <w:lang w:eastAsia="ru-RU"/>
          </w:rPr>
          <w:t>www.culture.novreg.ru</w:t>
        </w:r>
      </w:hyperlink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25.08.2015. Срок общественного обсуждения проекта с 25.08.2015 по 09.09.2015.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Замечания и предложения по проекту постановления направляются в департамент культуры и туризма Новгородской области по почте (по адресу: 173007, Великий Новгород, ул. Большая Власьевская, д.3), курьерским способом, либо в виде электронного документа (e-mail: kulturanov53@mail.ru, ov118@yandex.ru). Тел. (8162) 777-363, Штрейс Ольга Владимировна, начальник отдела организации использования архивных документов и информационных услуг архивного управления департамента культуры и туризма Новгородской области.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ПОЯСНИТЕЛЬНАЯ ЗАПИСКА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к проекту постановлению департамента культуры и туризма Новгородской области «О внесении изменений в Административный регламент предоставления департаментом культуры и туризма Новгородской области государственной услуги по организации информационного обеспечения физических и юридических лиц на основе документов Архивного фонда Новгородской области и других архивных документов»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Проект постановления департамента культуры и туризма Новгородской области «О внесении изменений в Административный регламент предоставления департаментом культуры и туризма Новгородской области государственной услуги по организации информационного обеспечения физических и юридических лиц на основе документов Архивного фонда Новгородской области и других архивных документов» (далее проект постановления) разработан в соответствии с требованиями Федерального закона от 27 июля 2010 года № 210-ФЗ «Об организации предоставления государственных и муниципальных услуг», постановления Администрации Новгородской области от 11.07.2011 № 306 «Об утверждении порядков разработки и утверждения административных регламентов предоставления государственных услуг и проведения экспертизы административных регламентов предоставления государственных услуг».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Проект постановления подготовлен в связи с необходимостью дополнения административного регламента предоставления департаментом культуры и туризма Новгородской области государственной услуги по организации информационного обеспечения физических и юридических лиц на основе документов Архивного фонда Новгородской области и других архивных документов требованиями к обеспечению условий доступности предоставления государственной услуги для инвалидов и других маломобильных групп населения, а также требованиями, учитывающими особенности предоставления государственной услуги в многофункциональных центрах предоставления государственных и муниципальных услуг.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lastRenderedPageBreak/>
        <w:t>Проектом постановления предусмотрено внесение изменений в информацию о месте нахождения, справочных телефонах, факсах, адресах электронной почты, графиках (режиме) работы департамента, архивного управления департамента, государственных архивов области, многофункциональных центров предоставления государственных и муниципальных услуг.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Текст настоящего проекта постановления размещен на              официальном сайте департамента культуры и туризма Новгородской             области в информационно-телекоммуникационной сети «Интернет» </w:t>
      </w:r>
      <w:hyperlink r:id="rId5" w:history="1">
        <w:r w:rsidRPr="00FA75F5">
          <w:rPr>
            <w:rFonts w:ascii="Tahoma" w:eastAsia="Times New Roman" w:hAnsi="Tahoma" w:cs="Tahoma"/>
            <w:color w:val="666666"/>
            <w:sz w:val="18"/>
            <w:szCs w:val="18"/>
            <w:u w:val="single"/>
            <w:lang w:eastAsia="ru-RU"/>
          </w:rPr>
          <w:t>www.culture.novreg.ru</w:t>
        </w:r>
      </w:hyperlink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25.08.2015.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ПРОЕКТ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8"/>
        <w:gridCol w:w="3274"/>
        <w:gridCol w:w="4023"/>
      </w:tblGrid>
      <w:tr w:rsidR="00FA75F5" w:rsidRPr="00FA75F5" w:rsidTr="00FA75F5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vAlign w:val="center"/>
            <w:hideMark/>
          </w:tcPr>
          <w:p w:rsidR="00FA75F5" w:rsidRPr="00FA75F5" w:rsidRDefault="00FA75F5" w:rsidP="00FA75F5">
            <w:pPr>
              <w:spacing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 </w:t>
            </w:r>
          </w:p>
        </w:tc>
      </w:tr>
      <w:tr w:rsidR="00FA75F5" w:rsidRPr="00FA75F5" w:rsidTr="00FA75F5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vAlign w:val="center"/>
            <w:hideMark/>
          </w:tcPr>
          <w:p w:rsidR="00FA75F5" w:rsidRPr="00FA75F5" w:rsidRDefault="00FA75F5" w:rsidP="00FA75F5">
            <w:pPr>
              <w:spacing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ДЕПАРТАМЕНТ КУЛЬТУРЫ И ТУРИЗМА                                                         НОВГОРОДСКОЙ ОБЛАСТИ</w:t>
            </w:r>
          </w:p>
        </w:tc>
      </w:tr>
      <w:tr w:rsidR="00FA75F5" w:rsidRPr="00FA75F5" w:rsidTr="00FA75F5">
        <w:trPr>
          <w:tblCellSpacing w:w="0" w:type="dxa"/>
        </w:trPr>
        <w:tc>
          <w:tcPr>
            <w:tcW w:w="5000" w:type="pct"/>
            <w:gridSpan w:val="3"/>
            <w:shd w:val="clear" w:color="auto" w:fill="FFFFFF"/>
            <w:vAlign w:val="center"/>
            <w:hideMark/>
          </w:tcPr>
          <w:p w:rsidR="00FA75F5" w:rsidRPr="00FA75F5" w:rsidRDefault="00FA75F5" w:rsidP="00FA75F5">
            <w:pPr>
              <w:spacing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ПОСТАНОВЛЕНИЕ</w:t>
            </w:r>
          </w:p>
          <w:p w:rsidR="00FA75F5" w:rsidRPr="00FA75F5" w:rsidRDefault="00FA75F5" w:rsidP="00FA75F5">
            <w:pPr>
              <w:spacing w:before="100" w:beforeAutospacing="1"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 </w:t>
            </w:r>
          </w:p>
        </w:tc>
      </w:tr>
      <w:tr w:rsidR="00FA75F5" w:rsidRPr="00FA75F5" w:rsidTr="00FA75F5">
        <w:trPr>
          <w:tblCellSpacing w:w="0" w:type="dxa"/>
        </w:trPr>
        <w:tc>
          <w:tcPr>
            <w:tcW w:w="1100" w:type="pct"/>
            <w:shd w:val="clear" w:color="auto" w:fill="FFFFFF"/>
            <w:hideMark/>
          </w:tcPr>
          <w:p w:rsidR="00FA75F5" w:rsidRPr="00FA75F5" w:rsidRDefault="00FA75F5" w:rsidP="00FA75F5">
            <w:pPr>
              <w:spacing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  ____________</w:t>
            </w:r>
            <w:r w:rsidRPr="00FA75F5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0" w:type="pct"/>
            <w:shd w:val="clear" w:color="auto" w:fill="FFFFFF"/>
            <w:hideMark/>
          </w:tcPr>
          <w:p w:rsidR="00FA75F5" w:rsidRPr="00FA75F5" w:rsidRDefault="00FA75F5" w:rsidP="00FA75F5">
            <w:pPr>
              <w:spacing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№ ____</w:t>
            </w:r>
          </w:p>
        </w:tc>
        <w:tc>
          <w:tcPr>
            <w:tcW w:w="2100" w:type="pct"/>
            <w:vMerge w:val="restart"/>
            <w:shd w:val="clear" w:color="auto" w:fill="FFFFFF"/>
            <w:vAlign w:val="center"/>
            <w:hideMark/>
          </w:tcPr>
          <w:p w:rsidR="00FA75F5" w:rsidRPr="00FA75F5" w:rsidRDefault="00FA75F5" w:rsidP="00FA75F5">
            <w:pPr>
              <w:spacing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 </w:t>
            </w:r>
          </w:p>
        </w:tc>
      </w:tr>
      <w:tr w:rsidR="00FA75F5" w:rsidRPr="00FA75F5" w:rsidTr="00FA75F5">
        <w:trPr>
          <w:tblCellSpacing w:w="0" w:type="dxa"/>
        </w:trPr>
        <w:tc>
          <w:tcPr>
            <w:tcW w:w="2850" w:type="pct"/>
            <w:gridSpan w:val="2"/>
            <w:shd w:val="clear" w:color="auto" w:fill="FFFFFF"/>
            <w:hideMark/>
          </w:tcPr>
          <w:p w:rsidR="00FA75F5" w:rsidRPr="00FA75F5" w:rsidRDefault="00FA75F5" w:rsidP="00FA75F5">
            <w:pPr>
              <w:spacing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Великий  Новгород</w:t>
            </w:r>
          </w:p>
          <w:p w:rsidR="00FA75F5" w:rsidRPr="00FA75F5" w:rsidRDefault="00FA75F5" w:rsidP="00FA75F5">
            <w:pPr>
              <w:spacing w:before="100" w:beforeAutospacing="1"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A75F5" w:rsidRPr="00FA75F5" w:rsidRDefault="00FA75F5" w:rsidP="00FA75F5">
            <w:pPr>
              <w:spacing w:after="0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FA75F5" w:rsidRPr="00FA75F5" w:rsidTr="00FA75F5">
        <w:trPr>
          <w:tblCellSpacing w:w="0" w:type="dxa"/>
        </w:trPr>
        <w:tc>
          <w:tcPr>
            <w:tcW w:w="2850" w:type="pct"/>
            <w:gridSpan w:val="2"/>
            <w:shd w:val="clear" w:color="auto" w:fill="FFFFFF"/>
            <w:hideMark/>
          </w:tcPr>
          <w:p w:rsidR="00FA75F5" w:rsidRPr="00FA75F5" w:rsidRDefault="00FA75F5" w:rsidP="00FA75F5">
            <w:pPr>
              <w:spacing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О внесении изменений в</w:t>
            </w:r>
          </w:p>
          <w:p w:rsidR="00FA75F5" w:rsidRPr="00FA75F5" w:rsidRDefault="00FA75F5" w:rsidP="00FA75F5">
            <w:pPr>
              <w:spacing w:beforeAutospacing="1"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Административный регламент предоставления департаментом культуры и туризма Новгородской области государственной услуги по организации информационного обеспечения физических и юридических лиц на основе документов Архивного фонда Новгородской области и других архивных документов</w:t>
            </w:r>
          </w:p>
        </w:tc>
        <w:tc>
          <w:tcPr>
            <w:tcW w:w="2100" w:type="pct"/>
            <w:shd w:val="clear" w:color="auto" w:fill="FFFFFF"/>
            <w:hideMark/>
          </w:tcPr>
          <w:p w:rsidR="00FA75F5" w:rsidRPr="00FA75F5" w:rsidRDefault="00FA75F5" w:rsidP="00FA75F5">
            <w:pPr>
              <w:spacing w:after="100" w:afterAutospacing="1" w:line="225" w:lineRule="atLeas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A75F5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 </w:t>
            </w:r>
          </w:p>
        </w:tc>
      </w:tr>
    </w:tbl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Департамент культуры и туризма Новгородской области </w:t>
      </w: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ПОСТАНОВЛЯЕТ: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1. Внести изменения в Административный регламент предоставления департаментом культуры  и туризма Новгородской области государственной услуги по организации информационного обеспечения физических и юридических лиц на основе документов Архивного фонда Новгородской области и других архивных документов, утвержденный постановлением комитета культуры Новгородской области от 11.10.2012 № 24 (далее – регламент):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1.1. Изложить подпункт 2.6.1 в редакции: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«2.6.1. Основанием для предоставления государственной услуги является обращение (запрос) заявителя в письменной или электронной форме в адрес департамента и (или) архивного управления департамента, а также обращение (запрос) заявителя, поступившее через многофункциональные центры предоставления государственных и муниципальных услуг.».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1.2. Дополнить подпунктом 2.12.6 следующего содержания: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«2.12.6. В зданиях, в которых предоставляется государственная услуга, создаются условия для прохода инвалидов и маломобильных групп населения.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Инвалидам в целях обеспечения доступности государственной услуги оказывается помощь в преодолении различных барьеров, мешающих в получении ими государственной услуги, наравне с другими лицами.».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lastRenderedPageBreak/>
        <w:t>1.3. Дополнить пункт 2.14 абзацем следующего содержания: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«Начало предоставления государственной услуги через многофункциональные центры предоставления государственных и муниципальных услуг (далее МФЦ) исчисляется со дня поступления обращения (запроса) в департамент и (или) архивное управление департамента.».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1.4.          Дополнить подпунктом 3.2.5 следующего содержания: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«3.2.5. Срок передачи документов, необходимых для предоставления государственной услуги, из МФЦ в департамент и (или) архивное управление департамента составляет 5 (пять) рабочих дней со дня поступления указанных документов в МФЦ.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Регистрация обращений (запросов), поступивших через МФЦ, осуществляется в день поступления в департамент и (или) архивное управление департамента. В дальнейшем работа по ним осуществляется в соответствии с порядком, установленным настоящим административным регламентом.».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1.5.          Дополнить подпункт 3.5.2 абзацем следующего содержания: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«Если обращение (запрос) поступило через МФЦ, то результат рассмотрения обращения (запроса) заявителя передается в МФЦ в день оформления документов, являющихся результатом предоставления государственной услуги.».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1.6. Дополнить пункт 5.1 абзацем следующего содержания: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«В досудебном порядке могут быть обжалованы действия (бездействия) и решения МФЦ, работников МФЦ.».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1.7. Заменить в тексте приложения №1 к регламенту слова «Местонахождение: ул. Бояна, д. 3, Великий Новгород, 173000» на «Местонахождение:  Большая Власьевская ул., д.3, Великий Новгород, 173007», «Телефон: (816 2) 63-35-78» на «Телефон: (816 2) 77-33-48»,    «Факс: (816 2) 63-44-78» на «Факс: (816 2) 77-22-41», «E-mail: arсhupr2@mail.natm.ru» на «E-mail: arсhupr2@novarchiv.org», «E-mail: roia@mail.natm.ru» на «E-mail: novganino@yandex.ru».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1.8. Изложить пункты 2, 4,16, 18, 20 приложения № 4 к регламенту в редакции: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«</w:t>
      </w: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2. Управление МФЦ по Боровичскому району: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Новгородская обл., Боровичский р-н, г. Боровичи, ул. Вышневолоцкая, д.48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Телефон: (816-64) 25-725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Режим работы: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Пн. – 08.30- 18.30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Вт. – 08.30-18.30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Ср. – 08.30-18.30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Чт. – 09.00-20.00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Пт. – 08.30-18.30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Сб. – 09.00-15.00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4. Отдел МФЦ по Великому Новгороду №1: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Новгородская обл., г. Великий Новгород, ул. Большая Московская, д. 24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Телефон: (816-2) 501-053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lastRenderedPageBreak/>
        <w:t>Режим работы: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Пн. – 9.00-19.00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Вт. – 9.00-19.00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Ср. – 9.00-19.00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Чт. – 9.00-20.00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Пт. – 9.00-19.00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Сб. – 9.00-15.00;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Отдел МФЦ по Великому Новгороду №2: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Новгородская обл., г. Великий Новгород, ул. Ломоносова, д. 24/1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Телефон: (816-2) 501-053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Режим работы: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Пн. – 9.00-19.00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Вт. – 9.00-19.00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Ср. – 9.00-19.00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Чт. – 9.00-20.00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Пт. – 9.00-19.00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Сб. – 9.00-15.00;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16. Отдел МФЦ Поддорского муниципального района: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Новгородская обл., Поддорский р-н, с. Поддорье, ул. Полевая, д. 15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Телефон: (816-58) 71-041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Режим работы: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Пн. –8.30-17.30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Вт. –8.30-17.30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Ср. –-8.30-17.30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Чт. –8.30-17.30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Пт. – 8.30-17.30;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18. Управление МФЦ по Старорусскому району: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Новгородская обл., Старорусский р-н, г. Старая Русса, ул. Володарского, д.34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Телефон: (816-52) 30-496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lastRenderedPageBreak/>
        <w:t>Режим работы: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Пн. - 08.30- 18.30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Вт. - 08.30-18.30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Ср. - 08.30-18.30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Чт. - 08.30-20.00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Пт. - 08.30-18.30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Сб. - 08.30-14.30;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20. Отдел МФЦ Холмского муниципального района: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Новгородская обл., Холмский р-н, г. Холм, ул. Октябрьская, д.51/2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Телефон: (816-54) 59-024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Режим работы: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Пн. -  8.30- 17.00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Вт. -  8.30-17.00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Ср. - 8.30-17.00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Чт. - 9.00-18.00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Пт. - 8.30-14.30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Сб. - 9.00-15.00 (прием по предварительной записи)».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2. Опубликовать постановление в газете «Новгородские ведомости».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Руководитель департамента                                              М.Н. Пантелейчук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СООБЩЕНИЕ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о проведении независимой антикоррупционной экспертизы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Департамент культуры и туризма Новгородской области сообщает о проведении независимой антикоррупционной экспертизы проекта постановления департамента культуры и туризма Новгородской области «О внесении изменений в Административный регламент предоставления департаментом культуры и туризма Новгородской области государственной услуги по организации информационного обеспечения физических и юридических лиц на основе документов Архивного фонда Новгородской области и других архивных документов».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lastRenderedPageBreak/>
        <w:t>Независимая антикоррупционная экспертиза может проводиться юридическими и физическими лицами, аккредитованными Министерством юстиции Российской Федерации в качестве независимых экспертов, уполномоченных на проведение экспертизы проектов нормативных правовых актов и иных документов на коррупциогенность.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По результатам проведения независимой антикоррупционной экспертизы, в случае выявления коррупциогенных факторов оформляется заключение, в котором указываются выявленные в проекте постановления коррупциогенные факторы и предлагаются способы их устранения.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Заключение направляется в департамент культуры и туризма Новгородской области по почте (по адресу: 173000, Великий Новгород, ул. Большая Власьевская, д. 3), курьерским способом, либо в виде электронного документа (e-mail: kulturanov53@mail.ru, ov118@yandex.ru). Тел. (8162) 777-363, Штрейс Ольга Владимировна, начальник отдела организации использования архивных документов и информационных услуг архивного управления департамента культуры и туризма Новгородской области.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Дата начала приема заключений по результатам независимой антикоррупционной экспертизы – 25 августа 2015 года, дата окончания приема заключений по результатам независимой антикоррупционной экспертизы – 09 сентября 2015 года.</w:t>
      </w:r>
    </w:p>
    <w:p w:rsidR="00FA75F5" w:rsidRPr="00FA75F5" w:rsidRDefault="00FA75F5" w:rsidP="00FA75F5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Независимая антикоррупционная экспертиза проводится за счёт собственных средств юридических и физических лиц, проводящих независимую антикоррупционную экспертизу.</w:t>
      </w:r>
      <w:r w:rsidRPr="00FA75F5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FA75F5" w:rsidRPr="00FA75F5" w:rsidRDefault="00FA75F5" w:rsidP="00FA75F5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FA75F5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1D480E" w:rsidRPr="00FA75F5" w:rsidRDefault="001D480E" w:rsidP="00FA75F5">
      <w:bookmarkStart w:id="0" w:name="_GoBack"/>
      <w:bookmarkEnd w:id="0"/>
    </w:p>
    <w:sectPr w:rsidR="001D480E" w:rsidRPr="00FA7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9F"/>
    <w:rsid w:val="001D480E"/>
    <w:rsid w:val="00897D9F"/>
    <w:rsid w:val="00FA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D1CC0-ED84-4871-B506-FCEF52A0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7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75F5"/>
    <w:rPr>
      <w:b/>
      <w:bCs/>
    </w:rPr>
  </w:style>
  <w:style w:type="character" w:styleId="a5">
    <w:name w:val="Hyperlink"/>
    <w:basedOn w:val="a0"/>
    <w:uiPriority w:val="99"/>
    <w:semiHidden/>
    <w:unhideWhenUsed/>
    <w:rsid w:val="00FA75F5"/>
    <w:rPr>
      <w:color w:val="0000FF"/>
      <w:u w:val="single"/>
    </w:rPr>
  </w:style>
  <w:style w:type="paragraph" w:customStyle="1" w:styleId="consplusnormal">
    <w:name w:val="consplusnormal"/>
    <w:basedOn w:val="a"/>
    <w:rsid w:val="00FA7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FA7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0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ulture.novreg.ru/" TargetMode="External"/><Relationship Id="rId4" Type="http://schemas.openxmlformats.org/officeDocument/2006/relationships/hyperlink" Target="http://www.culture.novre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1733</Words>
  <Characters>9882</Characters>
  <Application>Microsoft Office Word</Application>
  <DocSecurity>0</DocSecurity>
  <Lines>82</Lines>
  <Paragraphs>23</Paragraphs>
  <ScaleCrop>false</ScaleCrop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3</cp:revision>
  <dcterms:created xsi:type="dcterms:W3CDTF">2019-11-30T11:59:00Z</dcterms:created>
  <dcterms:modified xsi:type="dcterms:W3CDTF">2019-11-30T11:59:00Z</dcterms:modified>
</cp:coreProperties>
</file>